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94" w:rsidRDefault="00801894" w:rsidP="00801894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 wp14:anchorId="58DBB28C" wp14:editId="7F5D8DD5">
            <wp:extent cx="466725" cy="561975"/>
            <wp:effectExtent l="0" t="0" r="9525" b="9525"/>
            <wp:docPr id="1" name="Obrázek 1" descr="103px-Kukle_CoA_CZ.sv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3px-Kukle_CoA_CZ.svg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894" w:rsidRDefault="00801894" w:rsidP="00801894">
      <w:pPr>
        <w:spacing w:line="36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 KUKLE</w:t>
      </w:r>
    </w:p>
    <w:p w:rsidR="00801894" w:rsidRDefault="00801894" w:rsidP="00801894">
      <w:pPr>
        <w:ind w:left="-567" w:right="42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Podle § 92 </w:t>
      </w:r>
      <w:proofErr w:type="gramStart"/>
      <w:r>
        <w:rPr>
          <w:rFonts w:ascii="Times New Roman" w:hAnsi="Times New Roman"/>
          <w:sz w:val="32"/>
          <w:szCs w:val="32"/>
        </w:rPr>
        <w:t>odst.1 zákona</w:t>
      </w:r>
      <w:proofErr w:type="gramEnd"/>
      <w:r>
        <w:rPr>
          <w:rFonts w:ascii="Times New Roman" w:hAnsi="Times New Roman"/>
          <w:sz w:val="32"/>
          <w:szCs w:val="32"/>
        </w:rPr>
        <w:t xml:space="preserve"> č.128/ o obcích svolávám</w:t>
      </w:r>
    </w:p>
    <w:p w:rsidR="00801894" w:rsidRDefault="00801894" w:rsidP="00801894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</w:t>
      </w:r>
      <w:proofErr w:type="gramStart"/>
      <w:r>
        <w:rPr>
          <w:rFonts w:ascii="Times New Roman" w:hAnsi="Times New Roman"/>
          <w:b/>
          <w:sz w:val="72"/>
          <w:szCs w:val="72"/>
        </w:rPr>
        <w:t>Veřejné  zasedání</w:t>
      </w:r>
      <w:proofErr w:type="gramEnd"/>
    </w:p>
    <w:p w:rsidR="00801894" w:rsidRPr="00EA0EEA" w:rsidRDefault="00801894" w:rsidP="00801894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16"/>
          <w:szCs w:val="16"/>
        </w:rPr>
      </w:pPr>
    </w:p>
    <w:p w:rsidR="00801894" w:rsidRDefault="00801894" w:rsidP="00801894">
      <w:pPr>
        <w:spacing w:line="240" w:lineRule="auto"/>
        <w:ind w:left="-567" w:right="426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     zastupitelstva obce Kukle</w:t>
      </w:r>
    </w:p>
    <w:p w:rsidR="00801894" w:rsidRDefault="00801894" w:rsidP="00801894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 xml:space="preserve">na </w:t>
      </w:r>
      <w:proofErr w:type="gramStart"/>
      <w:r>
        <w:rPr>
          <w:rFonts w:ascii="Times New Roman" w:hAnsi="Times New Roman"/>
          <w:b/>
          <w:sz w:val="32"/>
          <w:szCs w:val="32"/>
        </w:rPr>
        <w:t>čtvrtek  17</w:t>
      </w:r>
      <w:proofErr w:type="gramEnd"/>
      <w:r>
        <w:rPr>
          <w:rFonts w:ascii="Times New Roman" w:hAnsi="Times New Roman"/>
          <w:b/>
          <w:sz w:val="32"/>
          <w:szCs w:val="32"/>
        </w:rPr>
        <w:t>. prosince 2020</w:t>
      </w:r>
      <w:r>
        <w:rPr>
          <w:rFonts w:ascii="Times New Roman" w:hAnsi="Times New Roman"/>
          <w:b/>
          <w:sz w:val="32"/>
          <w:szCs w:val="32"/>
        </w:rPr>
        <w:t xml:space="preserve"> v 18,00 hodin</w:t>
      </w:r>
    </w:p>
    <w:p w:rsidR="00801894" w:rsidRDefault="00801894" w:rsidP="00801894">
      <w:pPr>
        <w:spacing w:after="0" w:line="240" w:lineRule="auto"/>
        <w:ind w:left="-567" w:right="4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do zasedací místnosti Obecního úřadu</w:t>
      </w:r>
    </w:p>
    <w:p w:rsidR="00801894" w:rsidRDefault="00801894" w:rsidP="00801894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801894" w:rsidRDefault="00801894" w:rsidP="00801894">
      <w:pPr>
        <w:spacing w:after="0" w:line="240" w:lineRule="auto"/>
        <w:ind w:right="28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Program:</w:t>
      </w:r>
    </w:p>
    <w:p w:rsidR="00801894" w:rsidRDefault="00801894" w:rsidP="00801894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  Určení zapisovatele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  Schválení ověřovatelů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  Schválení programu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  Kontrola usnesení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   Rozpočtové opatření č.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  Návrh rozpočtu obce na r. 2021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   Dotace</w:t>
      </w:r>
    </w:p>
    <w:p w:rsidR="00801894" w:rsidRDefault="00801894" w:rsidP="00801894">
      <w:pPr>
        <w:spacing w:after="0"/>
        <w:ind w:left="708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8.   Poplatek vodného na r. 2021</w:t>
      </w:r>
    </w:p>
    <w:p w:rsidR="00801894" w:rsidRDefault="00801894" w:rsidP="00801894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>9.   OZV- odpady</w:t>
      </w:r>
    </w:p>
    <w:p w:rsidR="00801894" w:rsidRDefault="00801894" w:rsidP="00801894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     </w:t>
      </w:r>
      <w:r>
        <w:rPr>
          <w:rFonts w:ascii="Times New Roman" w:hAnsi="Times New Roman"/>
          <w:b/>
          <w:sz w:val="32"/>
          <w:szCs w:val="32"/>
        </w:rPr>
        <w:t>10</w:t>
      </w:r>
      <w:r>
        <w:rPr>
          <w:rFonts w:ascii="Times New Roman" w:hAnsi="Times New Roman"/>
          <w:b/>
          <w:sz w:val="32"/>
          <w:szCs w:val="32"/>
        </w:rPr>
        <w:t>.   Infobox starosty</w:t>
      </w:r>
    </w:p>
    <w:p w:rsidR="00801894" w:rsidRDefault="00801894" w:rsidP="00801894">
      <w:pPr>
        <w:spacing w:after="0"/>
        <w:ind w:right="-567" w:hanging="141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b/>
          <w:sz w:val="32"/>
          <w:szCs w:val="32"/>
        </w:rPr>
        <w:t>.   Různé</w:t>
      </w:r>
    </w:p>
    <w:p w:rsidR="00801894" w:rsidRPr="00EA0EEA" w:rsidRDefault="00801894" w:rsidP="00801894">
      <w:pPr>
        <w:spacing w:after="0" w:line="240" w:lineRule="auto"/>
        <w:ind w:right="284"/>
        <w:rPr>
          <w:rFonts w:ascii="Times New Roman" w:hAnsi="Times New Roman"/>
          <w:b/>
          <w:sz w:val="20"/>
          <w:szCs w:val="20"/>
        </w:rPr>
      </w:pPr>
    </w:p>
    <w:p w:rsidR="00801894" w:rsidRPr="006D2E45" w:rsidRDefault="00801894" w:rsidP="00801894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801894" w:rsidRDefault="00801894" w:rsidP="0080189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01894" w:rsidRDefault="00801894" w:rsidP="0080189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01894" w:rsidRDefault="00801894" w:rsidP="0080189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Ing. Vlastislav Cach </w:t>
      </w:r>
      <w:proofErr w:type="gramStart"/>
      <w:r>
        <w:rPr>
          <w:rFonts w:ascii="Times New Roman" w:hAnsi="Times New Roman"/>
          <w:sz w:val="32"/>
          <w:szCs w:val="32"/>
        </w:rPr>
        <w:t>v.r.</w:t>
      </w:r>
      <w:proofErr w:type="gramEnd"/>
    </w:p>
    <w:p w:rsidR="00801894" w:rsidRDefault="00801894" w:rsidP="0080189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starosta obce</w:t>
      </w:r>
    </w:p>
    <w:p w:rsidR="00801894" w:rsidRDefault="00801894" w:rsidP="00801894">
      <w:pPr>
        <w:spacing w:after="0"/>
        <w:rPr>
          <w:rFonts w:ascii="Times New Roman" w:hAnsi="Times New Roman"/>
          <w:sz w:val="32"/>
          <w:szCs w:val="32"/>
        </w:rPr>
      </w:pPr>
    </w:p>
    <w:p w:rsidR="00801894" w:rsidRDefault="00801894" w:rsidP="00801894">
      <w:pPr>
        <w:spacing w:after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801894" w:rsidRPr="00152B4A" w:rsidRDefault="00801894" w:rsidP="00801894">
      <w:pPr>
        <w:spacing w:after="0"/>
        <w:rPr>
          <w:rFonts w:ascii="Times New Roman" w:hAnsi="Times New Roman"/>
          <w:sz w:val="24"/>
          <w:szCs w:val="24"/>
        </w:rPr>
      </w:pPr>
      <w:r w:rsidRPr="00152B4A">
        <w:rPr>
          <w:rFonts w:ascii="Times New Roman" w:hAnsi="Times New Roman"/>
          <w:sz w:val="24"/>
          <w:szCs w:val="24"/>
        </w:rPr>
        <w:t xml:space="preserve">Zveřejněno na úřední desce dne : </w:t>
      </w:r>
      <w:proofErr w:type="gramStart"/>
      <w:r>
        <w:rPr>
          <w:rFonts w:ascii="Times New Roman" w:hAnsi="Times New Roman"/>
          <w:sz w:val="24"/>
          <w:szCs w:val="24"/>
        </w:rPr>
        <w:t>10.12.2020</w:t>
      </w:r>
      <w:proofErr w:type="gramEnd"/>
    </w:p>
    <w:p w:rsidR="00801894" w:rsidRDefault="00801894" w:rsidP="008018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Sejmuto z úřední desky dne: </w:t>
      </w:r>
    </w:p>
    <w:p w:rsidR="00AB3EE3" w:rsidRDefault="00AB3EE3"/>
    <w:sectPr w:rsidR="00AB3EE3" w:rsidSect="008018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94"/>
    <w:rsid w:val="007121AD"/>
    <w:rsid w:val="00801894"/>
    <w:rsid w:val="00AB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894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8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894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8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2020-12-10T13:52:00Z</cp:lastPrinted>
  <dcterms:created xsi:type="dcterms:W3CDTF">2020-12-10T13:57:00Z</dcterms:created>
  <dcterms:modified xsi:type="dcterms:W3CDTF">2020-12-10T13:57:00Z</dcterms:modified>
</cp:coreProperties>
</file>